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B" w:rsidRPr="001D7BD8" w:rsidRDefault="001D7BD8" w:rsidP="001D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BD8">
        <w:rPr>
          <w:rFonts w:ascii="Times New Roman" w:hAnsi="Times New Roman" w:cs="Times New Roman"/>
          <w:b/>
          <w:sz w:val="28"/>
          <w:szCs w:val="28"/>
        </w:rPr>
        <w:t xml:space="preserve">В МИРЕ МУЗЫКАЛЬНЫХ ИНСТРУМЕНТОВ - </w:t>
      </w:r>
      <w:r>
        <w:rPr>
          <w:rFonts w:ascii="Times New Roman" w:hAnsi="Times New Roman" w:cs="Times New Roman"/>
          <w:b/>
          <w:sz w:val="28"/>
          <w:szCs w:val="28"/>
        </w:rPr>
        <w:t>ШАРМАНКА</w:t>
      </w:r>
    </w:p>
    <w:p w:rsidR="008C4FDE" w:rsidRDefault="001D7BD8" w:rsidP="00933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тематических бесед к музыкальным занятиям для детей старшей группы.</w:t>
      </w:r>
    </w:p>
    <w:p w:rsidR="001D7BD8" w:rsidRDefault="001D7BD8" w:rsidP="008C4F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 </w:t>
      </w:r>
      <w:r w:rsidRPr="001D7BD8">
        <w:rPr>
          <w:rFonts w:ascii="Times New Roman" w:hAnsi="Times New Roman" w:cs="Times New Roman"/>
          <w:sz w:val="28"/>
          <w:szCs w:val="28"/>
        </w:rPr>
        <w:t>– 5-6 лет</w:t>
      </w:r>
    </w:p>
    <w:p w:rsidR="001D7BD8" w:rsidRDefault="001D7BD8" w:rsidP="00933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D8">
        <w:rPr>
          <w:rFonts w:ascii="Times New Roman" w:hAnsi="Times New Roman" w:cs="Times New Roman"/>
          <w:b/>
          <w:sz w:val="28"/>
          <w:szCs w:val="28"/>
        </w:rPr>
        <w:t>Виды детской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261B">
        <w:rPr>
          <w:rFonts w:ascii="Times New Roman" w:hAnsi="Times New Roman" w:cs="Times New Roman"/>
          <w:sz w:val="28"/>
          <w:szCs w:val="28"/>
        </w:rPr>
        <w:t xml:space="preserve">музыкально-образовательная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восприятие музыки, </w:t>
      </w:r>
      <w:r w:rsidR="00BC4720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</w:t>
      </w:r>
      <w:r w:rsidR="00933A09">
        <w:rPr>
          <w:rFonts w:ascii="Times New Roman" w:hAnsi="Times New Roman" w:cs="Times New Roman"/>
          <w:sz w:val="28"/>
          <w:szCs w:val="28"/>
        </w:rPr>
        <w:t>.</w:t>
      </w:r>
    </w:p>
    <w:p w:rsidR="001D7BD8" w:rsidRDefault="001D7BD8" w:rsidP="00933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A09">
        <w:rPr>
          <w:rFonts w:ascii="Times New Roman" w:hAnsi="Times New Roman" w:cs="Times New Roman"/>
          <w:b/>
          <w:sz w:val="28"/>
          <w:szCs w:val="28"/>
        </w:rPr>
        <w:t>Количество занятий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33A09">
        <w:rPr>
          <w:rFonts w:ascii="Times New Roman" w:hAnsi="Times New Roman" w:cs="Times New Roman"/>
          <w:sz w:val="28"/>
          <w:szCs w:val="28"/>
        </w:rPr>
        <w:t>7 занятий</w:t>
      </w:r>
    </w:p>
    <w:p w:rsidR="001D7BD8" w:rsidRDefault="00933A09" w:rsidP="001D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09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A09" w:rsidRDefault="00933A09" w:rsidP="00933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фильм</w:t>
      </w:r>
      <w:r w:rsidR="001A4E87">
        <w:rPr>
          <w:rFonts w:ascii="Times New Roman" w:hAnsi="Times New Roman" w:cs="Times New Roman"/>
          <w:sz w:val="28"/>
          <w:szCs w:val="28"/>
        </w:rPr>
        <w:t xml:space="preserve"> «История шарманки» (цикл «Почемучки» - «С добрым утром, малыши», «История музыкальных инструментов»)</w:t>
      </w:r>
    </w:p>
    <w:p w:rsidR="00933A09" w:rsidRDefault="00933A09" w:rsidP="00933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ондратенко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933A09" w:rsidRDefault="00933A09" w:rsidP="00933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(диатонический ксилофон, диатонический металлофон) и шумовой группы (бубны/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треугольники) - по количеству детей</w:t>
      </w:r>
    </w:p>
    <w:p w:rsidR="00933A09" w:rsidRPr="00933A09" w:rsidRDefault="00933A09" w:rsidP="0093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A09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933A09" w:rsidRPr="00933A09" w:rsidRDefault="00933A09" w:rsidP="00933A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09">
        <w:rPr>
          <w:rFonts w:ascii="Times New Roman" w:hAnsi="Times New Roman" w:cs="Times New Roman"/>
          <w:sz w:val="28"/>
          <w:szCs w:val="28"/>
        </w:rPr>
        <w:t>Звуки шарманки (по выбору)</w:t>
      </w:r>
    </w:p>
    <w:p w:rsidR="00933A09" w:rsidRPr="00933A09" w:rsidRDefault="00933A09" w:rsidP="00933A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3A09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933A09">
        <w:rPr>
          <w:rFonts w:ascii="Times New Roman" w:hAnsi="Times New Roman" w:cs="Times New Roman"/>
          <w:sz w:val="28"/>
          <w:szCs w:val="28"/>
        </w:rPr>
        <w:t xml:space="preserve"> «Шарманка»</w:t>
      </w:r>
      <w:r>
        <w:rPr>
          <w:rFonts w:ascii="Times New Roman" w:hAnsi="Times New Roman" w:cs="Times New Roman"/>
          <w:sz w:val="28"/>
          <w:szCs w:val="28"/>
        </w:rPr>
        <w:t xml:space="preserve"> (в исполнении фортепиано, струнных инструментов, флейты, ксилофона, детских музыкальных инструмен</w:t>
      </w:r>
      <w:r w:rsidR="001A4E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ов)</w:t>
      </w:r>
    </w:p>
    <w:p w:rsidR="001D7BD8" w:rsidRDefault="001D7BD8" w:rsidP="001D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BD8">
        <w:rPr>
          <w:rFonts w:ascii="Times New Roman" w:hAnsi="Times New Roman" w:cs="Times New Roman"/>
          <w:b/>
          <w:sz w:val="28"/>
          <w:szCs w:val="28"/>
        </w:rPr>
        <w:t>Цель</w:t>
      </w:r>
      <w:r w:rsidR="00F50155">
        <w:rPr>
          <w:rFonts w:ascii="Times New Roman" w:hAnsi="Times New Roman" w:cs="Times New Roman"/>
          <w:sz w:val="28"/>
          <w:szCs w:val="28"/>
        </w:rPr>
        <w:t xml:space="preserve"> – формирование основ музыкальной культуры на основе произведений, имитирующих звучание шарманки.</w:t>
      </w:r>
    </w:p>
    <w:p w:rsidR="001D7BD8" w:rsidRPr="001D7BD8" w:rsidRDefault="001D7BD8" w:rsidP="001D7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B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7BD8" w:rsidRPr="00BC4720" w:rsidRDefault="00BC4720" w:rsidP="001D7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720">
        <w:rPr>
          <w:rFonts w:ascii="Times New Roman" w:hAnsi="Times New Roman" w:cs="Times New Roman"/>
          <w:sz w:val="28"/>
          <w:szCs w:val="28"/>
        </w:rPr>
        <w:t>з</w:t>
      </w:r>
      <w:r w:rsidR="001D7BD8" w:rsidRPr="00BC4720">
        <w:rPr>
          <w:rFonts w:ascii="Times New Roman" w:hAnsi="Times New Roman" w:cs="Times New Roman"/>
          <w:sz w:val="28"/>
          <w:szCs w:val="28"/>
        </w:rPr>
        <w:t xml:space="preserve">накомить детей с шарманкой как музыкальным </w:t>
      </w:r>
      <w:r w:rsidR="0063261B" w:rsidRPr="00BC4720">
        <w:rPr>
          <w:rFonts w:ascii="Times New Roman" w:hAnsi="Times New Roman" w:cs="Times New Roman"/>
          <w:sz w:val="28"/>
          <w:szCs w:val="28"/>
        </w:rPr>
        <w:t>инструментом</w:t>
      </w:r>
      <w:r w:rsidR="001D7BD8" w:rsidRPr="00BC4720">
        <w:rPr>
          <w:rFonts w:ascii="Times New Roman" w:hAnsi="Times New Roman" w:cs="Times New Roman"/>
          <w:sz w:val="28"/>
          <w:szCs w:val="28"/>
        </w:rPr>
        <w:t xml:space="preserve">, расширять и закреплять </w:t>
      </w:r>
      <w:r w:rsidR="00F5015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1D7BD8" w:rsidRPr="00BC4720">
        <w:rPr>
          <w:rFonts w:ascii="Times New Roman" w:hAnsi="Times New Roman" w:cs="Times New Roman"/>
          <w:sz w:val="28"/>
          <w:szCs w:val="28"/>
        </w:rPr>
        <w:t>о</w:t>
      </w:r>
      <w:r w:rsidR="00F50155">
        <w:rPr>
          <w:rFonts w:ascii="Times New Roman" w:hAnsi="Times New Roman" w:cs="Times New Roman"/>
          <w:sz w:val="28"/>
          <w:szCs w:val="28"/>
        </w:rPr>
        <w:t>б</w:t>
      </w:r>
      <w:r w:rsidR="001D7BD8" w:rsidRPr="00BC4720">
        <w:rPr>
          <w:rFonts w:ascii="Times New Roman" w:hAnsi="Times New Roman" w:cs="Times New Roman"/>
          <w:sz w:val="28"/>
          <w:szCs w:val="28"/>
        </w:rPr>
        <w:t xml:space="preserve"> изобразительных возможностях музыки, подража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="001D7BD8" w:rsidRPr="00BC4720">
        <w:rPr>
          <w:rFonts w:ascii="Times New Roman" w:hAnsi="Times New Roman" w:cs="Times New Roman"/>
          <w:sz w:val="28"/>
          <w:szCs w:val="28"/>
        </w:rPr>
        <w:t xml:space="preserve"> тембрам музыкальных инс</w:t>
      </w:r>
      <w:r w:rsidRPr="00BC4720">
        <w:rPr>
          <w:rFonts w:ascii="Times New Roman" w:hAnsi="Times New Roman" w:cs="Times New Roman"/>
          <w:sz w:val="28"/>
          <w:szCs w:val="28"/>
        </w:rPr>
        <w:t>трументов и музыкальных игрушек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155" w:rsidRDefault="00F50155" w:rsidP="00F501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общие и специальные музыкальные способности в процессе активной музыкальной деятельности;</w:t>
      </w:r>
    </w:p>
    <w:p w:rsidR="00933A09" w:rsidRDefault="00F50155" w:rsidP="00933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выражать свои музыкал</w:t>
      </w:r>
      <w:r w:rsidR="00933A09">
        <w:rPr>
          <w:rFonts w:ascii="Times New Roman" w:hAnsi="Times New Roman" w:cs="Times New Roman"/>
          <w:sz w:val="28"/>
          <w:szCs w:val="28"/>
        </w:rPr>
        <w:t>ьные впечатления в исполнительс</w:t>
      </w:r>
      <w:r>
        <w:rPr>
          <w:rFonts w:ascii="Times New Roman" w:hAnsi="Times New Roman" w:cs="Times New Roman"/>
          <w:sz w:val="28"/>
          <w:szCs w:val="28"/>
        </w:rPr>
        <w:t>кой деятельности</w:t>
      </w:r>
      <w:r w:rsidR="00933A09">
        <w:rPr>
          <w:rFonts w:ascii="Times New Roman" w:hAnsi="Times New Roman" w:cs="Times New Roman"/>
          <w:sz w:val="28"/>
          <w:szCs w:val="28"/>
        </w:rPr>
        <w:t>,</w:t>
      </w:r>
      <w:r w:rsidR="00933A09" w:rsidRPr="00933A09">
        <w:rPr>
          <w:rFonts w:ascii="Times New Roman" w:hAnsi="Times New Roman" w:cs="Times New Roman"/>
          <w:sz w:val="28"/>
          <w:szCs w:val="28"/>
        </w:rPr>
        <w:t xml:space="preserve"> </w:t>
      </w:r>
      <w:r w:rsidR="00933A09">
        <w:rPr>
          <w:rFonts w:ascii="Times New Roman" w:hAnsi="Times New Roman" w:cs="Times New Roman"/>
          <w:sz w:val="28"/>
          <w:szCs w:val="28"/>
        </w:rPr>
        <w:t xml:space="preserve">закреплять навыки игры на </w:t>
      </w:r>
      <w:proofErr w:type="spellStart"/>
      <w:r w:rsidR="00933A09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933A09">
        <w:rPr>
          <w:rFonts w:ascii="Times New Roman" w:hAnsi="Times New Roman" w:cs="Times New Roman"/>
          <w:sz w:val="28"/>
          <w:szCs w:val="28"/>
        </w:rPr>
        <w:t xml:space="preserve"> и шумовых музыкальных инструментах;</w:t>
      </w:r>
    </w:p>
    <w:p w:rsidR="00933A09" w:rsidRPr="008C4FDE" w:rsidRDefault="00F50155" w:rsidP="001D7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FDE">
        <w:rPr>
          <w:rFonts w:ascii="Times New Roman" w:hAnsi="Times New Roman" w:cs="Times New Roman"/>
          <w:sz w:val="28"/>
          <w:szCs w:val="28"/>
        </w:rPr>
        <w:t>вызывать и поддерживать интерес к музыке, развивать музыкально-эстетические потребности, поддерживать проявления оценочного отношения</w:t>
      </w:r>
      <w:r w:rsidR="00BC4720" w:rsidRPr="008C4FDE">
        <w:rPr>
          <w:rFonts w:ascii="Times New Roman" w:hAnsi="Times New Roman" w:cs="Times New Roman"/>
          <w:sz w:val="28"/>
          <w:szCs w:val="28"/>
        </w:rPr>
        <w:t>.</w:t>
      </w:r>
      <w:r w:rsidR="00933A09" w:rsidRPr="008C4FD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5670"/>
        <w:gridCol w:w="3544"/>
      </w:tblGrid>
      <w:tr w:rsidR="004939DB" w:rsidRPr="004939DB" w:rsidTr="004939DB">
        <w:tc>
          <w:tcPr>
            <w:tcW w:w="15310" w:type="dxa"/>
            <w:gridSpan w:val="4"/>
          </w:tcPr>
          <w:p w:rsidR="004939DB" w:rsidRPr="004939DB" w:rsidRDefault="004939DB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занятие</w:t>
            </w: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1B" w:rsidRPr="004939DB" w:rsidTr="004939DB">
        <w:tc>
          <w:tcPr>
            <w:tcW w:w="2269" w:type="dxa"/>
          </w:tcPr>
          <w:p w:rsidR="0063261B" w:rsidRPr="004939DB" w:rsidRDefault="0063261B" w:rsidP="0049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4939DB" w:rsidRPr="004939DB" w:rsidRDefault="004939DB" w:rsidP="0049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261B" w:rsidRPr="004939DB" w:rsidRDefault="0063261B" w:rsidP="0049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5670" w:type="dxa"/>
          </w:tcPr>
          <w:p w:rsidR="0063261B" w:rsidRPr="004939DB" w:rsidRDefault="0063261B" w:rsidP="0049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63261B" w:rsidRPr="004939DB" w:rsidRDefault="0063261B" w:rsidP="0049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</w:tr>
      <w:tr w:rsidR="0063261B" w:rsidRPr="004939DB" w:rsidTr="004939DB">
        <w:tc>
          <w:tcPr>
            <w:tcW w:w="2269" w:type="dxa"/>
          </w:tcPr>
          <w:p w:rsidR="0063261B" w:rsidRPr="004939DB" w:rsidRDefault="0063261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музыкально-образовательная деятельность</w:t>
            </w:r>
          </w:p>
        </w:tc>
        <w:tc>
          <w:tcPr>
            <w:tcW w:w="3827" w:type="dxa"/>
          </w:tcPr>
          <w:p w:rsidR="0063261B" w:rsidRPr="004939DB" w:rsidRDefault="0063261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знакомство с шарманкой как музыкальным инструментом</w:t>
            </w:r>
          </w:p>
        </w:tc>
        <w:tc>
          <w:tcPr>
            <w:tcW w:w="5670" w:type="dxa"/>
          </w:tcPr>
          <w:p w:rsidR="0063261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 про </w:t>
            </w:r>
            <w:r w:rsidRPr="004939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музыкальную школу</w:t>
            </w: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 xml:space="preserve"> – кто в нее ходит, чем в ней занимаются. </w:t>
            </w: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4939DB">
              <w:rPr>
                <w:rFonts w:ascii="Times New Roman" w:hAnsi="Times New Roman" w:cs="Times New Roman"/>
                <w:sz w:val="24"/>
                <w:szCs w:val="24"/>
              </w:rPr>
              <w:t xml:space="preserve"> ли умело играть на музыкальном инструменте, не будучи музыкантом?</w:t>
            </w:r>
          </w:p>
          <w:p w:rsidR="004939DB" w:rsidRPr="004939DB" w:rsidRDefault="004939DB" w:rsidP="00493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видеофильма</w:t>
            </w:r>
          </w:p>
          <w:p w:rsidR="004939DB" w:rsidRPr="004939DB" w:rsidRDefault="004939DB" w:rsidP="00493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по фильму:</w:t>
            </w: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Как называется инструмент? Почему у него такое название? Как играют на шарманке?</w:t>
            </w:r>
          </w:p>
        </w:tc>
        <w:tc>
          <w:tcPr>
            <w:tcW w:w="3544" w:type="dxa"/>
          </w:tcPr>
          <w:p w:rsidR="00904521" w:rsidRDefault="008C4FDE" w:rsidP="009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https://disk.yandex.ru/i/qq3_69S5ldw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8C4FDE" w:rsidRPr="004939DB" w:rsidRDefault="008C4FDE" w:rsidP="00933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DB" w:rsidRPr="004939DB" w:rsidTr="004939DB">
        <w:tc>
          <w:tcPr>
            <w:tcW w:w="15310" w:type="dxa"/>
            <w:gridSpan w:val="4"/>
          </w:tcPr>
          <w:p w:rsidR="004939DB" w:rsidRPr="004939DB" w:rsidRDefault="004939DB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 </w:t>
            </w: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9DB" w:rsidRPr="004939DB" w:rsidTr="004939DB">
        <w:tc>
          <w:tcPr>
            <w:tcW w:w="2269" w:type="dxa"/>
          </w:tcPr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музыкально-образовательная, </w:t>
            </w:r>
          </w:p>
          <w:p w:rsidR="004939DB" w:rsidRPr="004939DB" w:rsidRDefault="004939DB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827" w:type="dxa"/>
          </w:tcPr>
          <w:p w:rsidR="001554BA" w:rsidRDefault="00D93467" w:rsidP="00D3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шарманке; </w:t>
            </w:r>
          </w:p>
          <w:p w:rsidR="00005E7A" w:rsidRDefault="00005E7A" w:rsidP="00D3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BA" w:rsidRDefault="00D35A5D" w:rsidP="00D3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</w:t>
            </w:r>
            <w:r w:rsidR="001554BA">
              <w:rPr>
                <w:rFonts w:ascii="Times New Roman" w:hAnsi="Times New Roman" w:cs="Times New Roman"/>
                <w:sz w:val="24"/>
                <w:szCs w:val="24"/>
              </w:rPr>
              <w:t>и фрагментами звучания шарманки;</w:t>
            </w:r>
          </w:p>
          <w:p w:rsidR="004939DB" w:rsidRPr="004939DB" w:rsidRDefault="001554BA" w:rsidP="00D3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«Шарманка» (цикл «Танцы кукол»).</w:t>
            </w:r>
          </w:p>
        </w:tc>
        <w:tc>
          <w:tcPr>
            <w:tcW w:w="5670" w:type="dxa"/>
          </w:tcPr>
          <w:p w:rsidR="00D35A5D" w:rsidRPr="00D35A5D" w:rsidRDefault="00D35A5D" w:rsidP="007926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5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занятие сопровождается презентацией</w:t>
            </w:r>
          </w:p>
          <w:p w:rsidR="00D93467" w:rsidRPr="001554BA" w:rsidRDefault="00D93467" w:rsidP="0079261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46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Загадка для детей:</w:t>
            </w:r>
            <w:r w:rsidR="001554BA" w:rsidRPr="0015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926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</w:t>
            </w:r>
            <w:r w:rsidR="00C6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1,2</w:t>
            </w:r>
          </w:p>
          <w:p w:rsidR="00D93467" w:rsidRPr="00D93467" w:rsidRDefault="00D93467" w:rsidP="0079261E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67">
              <w:rPr>
                <w:rFonts w:ascii="Times New Roman" w:hAnsi="Times New Roman" w:cs="Times New Roman"/>
                <w:bCs/>
                <w:sz w:val="24"/>
                <w:szCs w:val="24"/>
              </w:rPr>
              <w:t>Ящик на коленях скачет,</w:t>
            </w:r>
          </w:p>
          <w:p w:rsidR="00D93467" w:rsidRDefault="00D93467" w:rsidP="0079261E">
            <w:pPr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поет, то громко плачет! </w:t>
            </w:r>
          </w:p>
          <w:p w:rsidR="00D35A5D" w:rsidRDefault="00D35A5D" w:rsidP="007926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A5D" w:rsidRPr="00D35A5D" w:rsidRDefault="00D35A5D" w:rsidP="007926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</w:t>
            </w:r>
            <w:r w:rsidRPr="00D35A5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еседа в процессе диалога:</w:t>
            </w:r>
          </w:p>
          <w:p w:rsidR="001554BA" w:rsidRDefault="0079261E" w:rsidP="007926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 3</w:t>
            </w:r>
          </w:p>
          <w:p w:rsidR="00D35A5D" w:rsidRDefault="00D35A5D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шарманка отличается от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инструментов? Где ее можно было встретить? Почему ее так называют в России?  Сколько мелодий может играть шарманка?</w:t>
            </w:r>
          </w:p>
          <w:p w:rsidR="00D35A5D" w:rsidRPr="00D35A5D" w:rsidRDefault="0079261E" w:rsidP="007926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</w:t>
            </w:r>
            <w:r w:rsidR="00C6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4, 5 - </w:t>
            </w:r>
            <w:r w:rsidR="00D35A5D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голоса шарманки</w:t>
            </w:r>
          </w:p>
          <w:p w:rsidR="004939DB" w:rsidRDefault="00D35A5D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звучит голос шарманки? Что похожего в звучании этих музыкальных фрагментов? (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слайд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монотонность, повторяемость)</w:t>
            </w:r>
          </w:p>
          <w:p w:rsidR="0079261E" w:rsidRDefault="0079261E" w:rsidP="007926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C6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7,8</w:t>
            </w:r>
          </w:p>
          <w:p w:rsidR="00D35A5D" w:rsidRDefault="00D35A5D" w:rsidP="0079261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сказке мы встречаем шарманку?</w:t>
            </w:r>
            <w:r w:rsidR="0015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61E" w:rsidRDefault="0079261E" w:rsidP="007926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155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 9.</w:t>
            </w:r>
          </w:p>
          <w:p w:rsidR="001554BA" w:rsidRDefault="001554BA" w:rsidP="007926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4BA">
              <w:rPr>
                <w:rFonts w:ascii="Times New Roman" w:hAnsi="Times New Roman" w:cs="Times New Roman"/>
                <w:bCs/>
                <w:sz w:val="24"/>
                <w:szCs w:val="24"/>
              </w:rPr>
              <w:t>Шарманка издавна привлекала внимание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зрителей,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завораживала, погружала в мир сказки и представления. Русский композитор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Д.Д.Шостакович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также был под впечатлением от звучания шарманки, ее обаяния и красочности. И создал свою шарманку – музыкальную пьесу для фортепиано. </w:t>
            </w:r>
            <w:r w:rsidR="0079261E">
              <w:rPr>
                <w:rFonts w:ascii="Times New Roman" w:hAnsi="Times New Roman" w:cs="Times New Roman"/>
                <w:bCs/>
                <w:sz w:val="24"/>
                <w:szCs w:val="24"/>
              </w:rPr>
              <w:t>Беззаботная, шутливая музыка звучит четко. Множество неожиданных акцентов (громких нот) подчеркиваю яркий, шутливый и танцевальный характер пьесы.</w:t>
            </w:r>
          </w:p>
          <w:p w:rsidR="0079261E" w:rsidRDefault="0079261E" w:rsidP="007926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 10</w:t>
            </w:r>
          </w:p>
          <w:p w:rsidR="0079261E" w:rsidRPr="0079261E" w:rsidRDefault="0079261E" w:rsidP="00792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фортепианного варианта</w:t>
            </w:r>
          </w:p>
          <w:p w:rsidR="001D2076" w:rsidRPr="001D2076" w:rsidRDefault="0079261E" w:rsidP="00792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конце предлагае</w:t>
            </w:r>
            <w:r w:rsidR="001D2076">
              <w:rPr>
                <w:rFonts w:ascii="Times New Roman" w:hAnsi="Times New Roman" w:cs="Times New Roman"/>
                <w:i/>
                <w:sz w:val="24"/>
                <w:szCs w:val="24"/>
              </w:rPr>
              <w:t>тся в группу для самостоятельного творчества варианты раскрасок шарманщиков</w:t>
            </w:r>
          </w:p>
          <w:p w:rsidR="00D35A5D" w:rsidRPr="00D35A5D" w:rsidRDefault="00D35A5D" w:rsidP="00792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1D2076">
              <w:rPr>
                <w:rFonts w:ascii="Times New Roman" w:hAnsi="Times New Roman" w:cs="Times New Roman"/>
                <w:sz w:val="24"/>
                <w:szCs w:val="24"/>
              </w:rPr>
              <w:t>во всех услышанных фрагментах звучания шарманки аккомпанемент звучит монотонно, однообразно. Чувствуется механичность звучания музыки.</w:t>
            </w:r>
          </w:p>
        </w:tc>
        <w:tc>
          <w:tcPr>
            <w:tcW w:w="3544" w:type="dxa"/>
          </w:tcPr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презентация:</w:t>
            </w:r>
          </w:p>
          <w:p w:rsidR="008C4FDE" w:rsidRDefault="008C4FDE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https://disk.yandex.ru/i/Dm5D_DigRHs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</w:t>
              </w:r>
            </w:hyperlink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идно шарманки</w:t>
            </w: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https://disk.yandex.ru/i/fGhxawTCNe5RCw</w:t>
              </w:r>
            </w:hyperlink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шарманки:</w:t>
            </w: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https://disk.yandex.ru/d/tejctPMEutWfdw</w:t>
              </w:r>
            </w:hyperlink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раскраска:</w:t>
            </w: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https://disk.yandex.ru/i/3bV-</w:t>
              </w:r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rOkMMtd23g</w:t>
              </w:r>
            </w:hyperlink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https://disk.yandex.ru/i/3bV-rOkMMtd23g</w:t>
              </w:r>
            </w:hyperlink>
          </w:p>
          <w:p w:rsidR="00C90B73" w:rsidRDefault="00C90B73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DE" w:rsidRPr="004939DB" w:rsidRDefault="008C4FDE" w:rsidP="008C4FD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5D" w:rsidRPr="004939DB" w:rsidTr="004C3B7C">
        <w:tc>
          <w:tcPr>
            <w:tcW w:w="15310" w:type="dxa"/>
            <w:gridSpan w:val="4"/>
          </w:tcPr>
          <w:p w:rsidR="00D35A5D" w:rsidRPr="00D35A5D" w:rsidRDefault="00D35A5D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занятие </w:t>
            </w:r>
          </w:p>
          <w:p w:rsidR="00D35A5D" w:rsidRPr="00D35A5D" w:rsidRDefault="00D35A5D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A5D" w:rsidRPr="004939DB" w:rsidTr="004939DB">
        <w:tc>
          <w:tcPr>
            <w:tcW w:w="2269" w:type="dxa"/>
          </w:tcPr>
          <w:p w:rsidR="00D35A5D" w:rsidRPr="004939DB" w:rsidRDefault="001D2076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DB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827" w:type="dxa"/>
          </w:tcPr>
          <w:p w:rsidR="0079261E" w:rsidRDefault="0079261E" w:rsidP="0000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опыта;</w:t>
            </w:r>
          </w:p>
          <w:p w:rsidR="00005E7A" w:rsidRDefault="00005E7A" w:rsidP="0000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1E" w:rsidRDefault="0079261E" w:rsidP="0000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A5D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произведением </w:t>
            </w:r>
            <w:proofErr w:type="spellStart"/>
            <w:r w:rsidR="00D35A5D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="00D35A5D">
              <w:rPr>
                <w:rFonts w:ascii="Times New Roman" w:hAnsi="Times New Roman" w:cs="Times New Roman"/>
                <w:sz w:val="24"/>
                <w:szCs w:val="24"/>
              </w:rPr>
              <w:t xml:space="preserve"> «Шарманка» (цикл «Танцы кукол») - формирование эмоциональной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отзывчивости на звучащую музыку;</w:t>
            </w:r>
          </w:p>
          <w:p w:rsidR="00005E7A" w:rsidRDefault="00005E7A" w:rsidP="0000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D" w:rsidRPr="004939DB" w:rsidRDefault="00D35A5D" w:rsidP="0000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исполнения данного произведения в звучании разных инструментах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флейты струнного ансамбля, ксилофона, оркестра детских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инструментов).</w:t>
            </w:r>
          </w:p>
        </w:tc>
        <w:tc>
          <w:tcPr>
            <w:tcW w:w="5670" w:type="dxa"/>
          </w:tcPr>
          <w:p w:rsidR="00D35A5D" w:rsidRDefault="0079261E" w:rsidP="007926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показывается детская музыкальная игрушка</w:t>
            </w:r>
          </w:p>
          <w:p w:rsidR="00A20980" w:rsidRDefault="0079261E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узнали этот музыкальный инструмент? Я назвала эту шарманку инструментом – вы согласны? </w:t>
            </w:r>
          </w:p>
          <w:p w:rsidR="00A20980" w:rsidRDefault="00A20980" w:rsidP="00A2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 5</w:t>
            </w:r>
          </w:p>
          <w:p w:rsidR="0079261E" w:rsidRDefault="0079261E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шарманка больше похожа на игрушку, потому что </w:t>
            </w:r>
            <w:r w:rsidR="00A20980">
              <w:rPr>
                <w:rFonts w:ascii="Times New Roman" w:hAnsi="Times New Roman" w:cs="Times New Roman"/>
                <w:sz w:val="24"/>
                <w:szCs w:val="24"/>
              </w:rPr>
              <w:t>здесь звучат звуки, а в настоящей шарманке звучит мелодия или целое музыкальное произведение. Что вы можете рассказать о настоящей шарманке? (</w:t>
            </w:r>
            <w:r w:rsidR="00A20980" w:rsidRPr="00A2098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="00A20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980" w:rsidRDefault="00A20980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Шарманка старинный музыкальный инструмент. На ней можно было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вертя ручку не более 6-8 мелодий. А звук появлялся за счет работы внутреннего механизма или с помощью деревянного вала с зубцами, или с помощью перфорированной ленты. С ним часто выступали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бродячие музыканты. Иногда они объединялись с артистами-кукольниками и устраивали целые представления. </w:t>
            </w:r>
          </w:p>
          <w:p w:rsidR="00A20980" w:rsidRDefault="00A20980" w:rsidP="00A2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C6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7,8</w:t>
            </w:r>
          </w:p>
          <w:p w:rsidR="00A20980" w:rsidRDefault="00A20980" w:rsidP="0079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сама известная сказка с шарманщиком… это буратино. Друг папы Карло – Сизый нос, специально подарил ему полено, чтобы он вырезал себе куклу для выступлений. А полно оказалось волшебным, говорящим. Так папа Карло вырезал себе Буратино. </w:t>
            </w:r>
          </w:p>
          <w:p w:rsidR="00A20980" w:rsidRDefault="00A20980" w:rsidP="00A2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C6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9,10</w:t>
            </w:r>
          </w:p>
          <w:p w:rsidR="00A20980" w:rsidRDefault="00A20980" w:rsidP="00792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создал свою шарманку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в фортепианном варианте).</w:t>
            </w:r>
          </w:p>
          <w:p w:rsidR="00A20980" w:rsidRDefault="00A20980" w:rsidP="00C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098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вашему вниманию это произведение</w:t>
            </w:r>
            <w:r w:rsidR="00C666E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звучаниях. Вы услышите и почувствуете, что одна и </w:t>
            </w:r>
            <w:proofErr w:type="spellStart"/>
            <w:r w:rsidR="00C666E2">
              <w:rPr>
                <w:rFonts w:ascii="Times New Roman" w:hAnsi="Times New Roman" w:cs="Times New Roman"/>
                <w:sz w:val="24"/>
                <w:szCs w:val="24"/>
              </w:rPr>
              <w:t>таже</w:t>
            </w:r>
            <w:proofErr w:type="spellEnd"/>
            <w:r w:rsidR="00C666E2">
              <w:rPr>
                <w:rFonts w:ascii="Times New Roman" w:hAnsi="Times New Roman" w:cs="Times New Roman"/>
                <w:sz w:val="24"/>
                <w:szCs w:val="24"/>
              </w:rPr>
              <w:t xml:space="preserve"> музыка будет звучать с разным настроением – то шутливо и хитро, то печально и задумчиво.</w:t>
            </w:r>
          </w:p>
          <w:p w:rsidR="00C666E2" w:rsidRDefault="00C666E2" w:rsidP="00C666E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Слайды 11-13</w:t>
            </w:r>
          </w:p>
          <w:p w:rsidR="00C666E2" w:rsidRDefault="00C666E2" w:rsidP="00C666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думаете, а вы сможете исполнить Шарманку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остаковича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Предлагаю вашему вниманию произведение в исполнении детского оркестра ребят вашего возраста.</w:t>
            </w:r>
          </w:p>
          <w:p w:rsidR="00C666E2" w:rsidRDefault="00C666E2" w:rsidP="00C666E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 14</w:t>
            </w:r>
          </w:p>
          <w:p w:rsidR="00C666E2" w:rsidRPr="00C666E2" w:rsidRDefault="00C666E2" w:rsidP="00C666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исполняли одинаковую мелодию? Каждый музыкальный инструмент имеет свою мелодию или ритмический рисунок (партию), который надо играть в определенной последовательности.</w:t>
            </w:r>
          </w:p>
          <w:p w:rsidR="00C666E2" w:rsidRDefault="00C666E2" w:rsidP="00C66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этапа занятия (через наводящие вопросы):</w:t>
            </w:r>
          </w:p>
          <w:p w:rsidR="00C666E2" w:rsidRPr="00C666E2" w:rsidRDefault="00C666E2" w:rsidP="007D4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тембр музыкальных инструментов добавляет в произведение дополнительные краски, придает новое звучание пьесе</w:t>
            </w:r>
            <w:r w:rsidR="007D4925">
              <w:rPr>
                <w:rFonts w:ascii="Times New Roman" w:hAnsi="Times New Roman" w:cs="Times New Roman"/>
                <w:sz w:val="24"/>
                <w:szCs w:val="24"/>
              </w:rPr>
              <w:t>. Чтобы детский оркестр звучал, надо знать каждую партию, играть</w:t>
            </w:r>
            <w:r w:rsidR="00005E7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7D4925">
              <w:rPr>
                <w:rFonts w:ascii="Times New Roman" w:hAnsi="Times New Roman" w:cs="Times New Roman"/>
                <w:sz w:val="24"/>
                <w:szCs w:val="24"/>
              </w:rPr>
              <w:t xml:space="preserve">аженно, в ансамбле. </w:t>
            </w:r>
          </w:p>
        </w:tc>
        <w:tc>
          <w:tcPr>
            <w:tcW w:w="3544" w:type="dxa"/>
          </w:tcPr>
          <w:p w:rsidR="001A4E87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https://disk.yandex.ru/i/IrhMQCdt5vl_HQ</w:t>
              </w:r>
            </w:hyperlink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https://disk.yandex.ru/i/u_ct5rQgqsFWuw</w:t>
              </w:r>
            </w:hyperlink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https://disk.yandex.ru/i/UBlqdee7Cr_CtQ</w:t>
              </w:r>
            </w:hyperlink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60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https://disk.yandex.ru/i/EECFPZEgNdl3yQ</w:t>
              </w:r>
            </w:hyperlink>
          </w:p>
          <w:p w:rsidR="00C90B73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73" w:rsidRPr="004939DB" w:rsidRDefault="00C90B73" w:rsidP="001A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7A" w:rsidRPr="004939DB" w:rsidTr="00176FE1">
        <w:tc>
          <w:tcPr>
            <w:tcW w:w="15310" w:type="dxa"/>
            <w:gridSpan w:val="4"/>
          </w:tcPr>
          <w:p w:rsidR="00005E7A" w:rsidRDefault="00005E7A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</w:t>
            </w:r>
            <w:r w:rsidR="005054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</w:t>
            </w:r>
            <w:r w:rsidR="00AC6CA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возможностями детей)</w:t>
            </w:r>
          </w:p>
          <w:p w:rsidR="00005E7A" w:rsidRPr="00005E7A" w:rsidRDefault="00005E7A" w:rsidP="001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A5D" w:rsidRPr="004939DB" w:rsidTr="004939DB">
        <w:tc>
          <w:tcPr>
            <w:tcW w:w="2269" w:type="dxa"/>
          </w:tcPr>
          <w:p w:rsidR="00D35A5D" w:rsidRPr="004939DB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музыки, инструментальное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3827" w:type="dxa"/>
          </w:tcPr>
          <w:p w:rsidR="00D35A5D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форму музыкального произведения, характер частей;</w:t>
            </w:r>
          </w:p>
          <w:p w:rsidR="00005E7A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средства музыкальной выразительности – динамику, регистры, штрихи;</w:t>
            </w:r>
          </w:p>
          <w:p w:rsidR="00005E7A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7A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инструментов, соответствующих характеру звучания частей;</w:t>
            </w:r>
          </w:p>
          <w:p w:rsidR="00005E7A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7A" w:rsidRPr="004939DB" w:rsidRDefault="00005E7A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партии металлофона, ксилофона, бубнов, треугольников.</w:t>
            </w:r>
          </w:p>
        </w:tc>
        <w:tc>
          <w:tcPr>
            <w:tcW w:w="5670" w:type="dxa"/>
          </w:tcPr>
          <w:p w:rsidR="00D35A5D" w:rsidRDefault="00AC6CA2" w:rsidP="00AC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прошлом занятии мы с вами слушали одно музыкальное произведение, но в исполнении разных инструментах. Как называлась пьеса? Какое исполнение больше запомнилось, почему?</w:t>
            </w:r>
          </w:p>
          <w:p w:rsidR="00AC6CA2" w:rsidRDefault="00AC6CA2" w:rsidP="00AC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танец играет шарманка? (полька) Почему?</w:t>
            </w:r>
          </w:p>
          <w:p w:rsidR="00AC6CA2" w:rsidRDefault="00AC6CA2" w:rsidP="00AC6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</w:t>
            </w:r>
            <w:proofErr w:type="spellStart"/>
            <w:proofErr w:type="gramStart"/>
            <w:r w:rsidRPr="00AC6CA2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proofErr w:type="spellEnd"/>
            <w:r w:rsidRPr="00AC6CA2">
              <w:rPr>
                <w:rFonts w:ascii="Times New Roman" w:hAnsi="Times New Roman" w:cs="Times New Roman"/>
                <w:i/>
                <w:sz w:val="24"/>
                <w:szCs w:val="24"/>
              </w:rPr>
              <w:t>-но</w:t>
            </w:r>
            <w:proofErr w:type="gramEnd"/>
          </w:p>
          <w:p w:rsidR="00AC6CA2" w:rsidRDefault="00BC4945" w:rsidP="00AC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5">
              <w:rPr>
                <w:rFonts w:ascii="Times New Roman" w:hAnsi="Times New Roman" w:cs="Times New Roman"/>
                <w:b/>
                <w:sz w:val="24"/>
                <w:szCs w:val="24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CA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ритм четкий, танцевальный. В мелодии ноты отрывистые, четкие. </w:t>
            </w:r>
          </w:p>
          <w:p w:rsidR="00AC6CA2" w:rsidRPr="00AC6CA2" w:rsidRDefault="00AC6CA2" w:rsidP="00AC6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прохлопать</w:t>
            </w:r>
            <w:proofErr w:type="gramEnd"/>
          </w:p>
          <w:p w:rsidR="00AC6CA2" w:rsidRDefault="00C5137F" w:rsidP="00AC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5BB10B6" wp14:editId="447CD67B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52705</wp:posOffset>
                  </wp:positionV>
                  <wp:extent cx="509905" cy="352425"/>
                  <wp:effectExtent l="0" t="0" r="4445" b="9525"/>
                  <wp:wrapTopAndBottom/>
                  <wp:docPr id="1" name="Рисунок 1" descr="C:\Users\Эльвира\Desktop\н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вира\Desktop\нот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4" t="4347" r="28696" b="54783"/>
                          <a:stretch/>
                        </pic:blipFill>
                        <pic:spPr bwMode="auto">
                          <a:xfrm>
                            <a:off x="0" y="0"/>
                            <a:ext cx="50990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CA2">
              <w:rPr>
                <w:rFonts w:ascii="Times New Roman" w:hAnsi="Times New Roman" w:cs="Times New Roman"/>
                <w:sz w:val="24"/>
                <w:szCs w:val="24"/>
              </w:rPr>
              <w:t>И даже встречаются акценты – это неожиданно громкие ноты.</w:t>
            </w:r>
          </w:p>
          <w:p w:rsidR="00AC6CA2" w:rsidRPr="00AC6CA2" w:rsidRDefault="00AC6CA2" w:rsidP="00AC6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прохлопать</w:t>
            </w:r>
            <w:proofErr w:type="gramEnd"/>
          </w:p>
          <w:p w:rsidR="00AC6CA2" w:rsidRDefault="00AC6CA2" w:rsidP="00AC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инструмент подойдет?</w:t>
            </w:r>
          </w:p>
          <w:p w:rsidR="00AC6CA2" w:rsidRDefault="00AC6CA2" w:rsidP="00AC6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выбирают из предложенных</w:t>
            </w:r>
            <w:r w:rsidR="00C51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объясняют почему.</w:t>
            </w:r>
          </w:p>
          <w:p w:rsidR="00BC4945" w:rsidRDefault="00BC4945" w:rsidP="00BC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Прислушайтесь, в пьесе аккомпанемент изображает звук ручки шарманки. Музыка монотонная, повторяющаяся. Как вы думаете, музыкальный инструмент должен играть богатую, развернутую мелодию?</w:t>
            </w:r>
          </w:p>
          <w:p w:rsidR="00BC4945" w:rsidRDefault="00FE4E3E" w:rsidP="00BC49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43D07A7" wp14:editId="345B326A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-431165</wp:posOffset>
                  </wp:positionV>
                  <wp:extent cx="161925" cy="263525"/>
                  <wp:effectExtent l="0" t="0" r="9525" b="3175"/>
                  <wp:wrapTopAndBottom/>
                  <wp:docPr id="4" name="Рисунок 4" descr="C:\Users\Эльвира\Desktop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ьвира\Desktop\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8" t="22543" r="41052" b="20470"/>
                          <a:stretch/>
                        </pic:blipFill>
                        <pic:spPr bwMode="auto">
                          <a:xfrm>
                            <a:off x="0" y="0"/>
                            <a:ext cx="1619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9A9CE72" wp14:editId="7261BF42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-445135</wp:posOffset>
                  </wp:positionV>
                  <wp:extent cx="161925" cy="263525"/>
                  <wp:effectExtent l="0" t="0" r="9525" b="3175"/>
                  <wp:wrapTopAndBottom/>
                  <wp:docPr id="8" name="Рисунок 8" descr="C:\Users\Эльвира\Desktop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ьвира\Desktop\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8" t="22543" r="41052" b="20470"/>
                          <a:stretch/>
                        </pic:blipFill>
                        <pic:spPr bwMode="auto">
                          <a:xfrm>
                            <a:off x="0" y="0"/>
                            <a:ext cx="1619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2AF32AA2" wp14:editId="4DB752CE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-438785</wp:posOffset>
                  </wp:positionV>
                  <wp:extent cx="161925" cy="263525"/>
                  <wp:effectExtent l="0" t="0" r="9525" b="3175"/>
                  <wp:wrapTopAndBottom/>
                  <wp:docPr id="7" name="Рисунок 7" descr="C:\Users\Эльвира\Desktop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ьвира\Desktop\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8" t="22543" r="41052" b="20470"/>
                          <a:stretch/>
                        </pic:blipFill>
                        <pic:spPr bwMode="auto">
                          <a:xfrm>
                            <a:off x="0" y="0"/>
                            <a:ext cx="1619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945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предлагаются на выбор металлофон и ксилофон, дети определятся для 1 части аккомпанемент, объясняют почему.</w:t>
            </w:r>
          </w:p>
          <w:p w:rsidR="00BC4945" w:rsidRDefault="00FE4E3E" w:rsidP="00BC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0CF08D65" wp14:editId="036D0608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-1409700</wp:posOffset>
                  </wp:positionV>
                  <wp:extent cx="233680" cy="352425"/>
                  <wp:effectExtent l="0" t="0" r="0" b="9525"/>
                  <wp:wrapTopAndBottom/>
                  <wp:docPr id="9" name="Рисунок 9" descr="C:\Users\Эльвира\Desktop\н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вира\Desktop\нот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5" t="4347" r="28697" b="54783"/>
                          <a:stretch/>
                        </pic:blipFill>
                        <pic:spPr bwMode="auto">
                          <a:xfrm>
                            <a:off x="0" y="0"/>
                            <a:ext cx="233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9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партии на ксилофоне 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  <w:p w:rsidR="00BC4945" w:rsidRPr="00BC4945" w:rsidRDefault="00C5137F" w:rsidP="00BC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88D0613" wp14:editId="252EBDFA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35560</wp:posOffset>
                  </wp:positionV>
                  <wp:extent cx="233680" cy="352425"/>
                  <wp:effectExtent l="0" t="0" r="0" b="9525"/>
                  <wp:wrapTopAndBottom/>
                  <wp:docPr id="2" name="Рисунок 2" descr="C:\Users\Эльвира\Desktop\н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вира\Desktop\нот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5" t="4347" r="28697" b="54783"/>
                          <a:stretch/>
                        </pic:blipFill>
                        <pic:spPr bwMode="auto">
                          <a:xfrm>
                            <a:off x="0" y="0"/>
                            <a:ext cx="233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D3AE6B5" wp14:editId="27B15ACA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31115</wp:posOffset>
                  </wp:positionV>
                  <wp:extent cx="233680" cy="352425"/>
                  <wp:effectExtent l="0" t="0" r="0" b="9525"/>
                  <wp:wrapTopAndBottom/>
                  <wp:docPr id="3" name="Рисунок 3" descr="C:\Users\Эльвира\Desktop\н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вира\Desktop\нот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5" t="4347" r="28697" b="54783"/>
                          <a:stretch/>
                        </pic:blipFill>
                        <pic:spPr bwMode="auto">
                          <a:xfrm>
                            <a:off x="0" y="0"/>
                            <a:ext cx="233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часть.  </w:t>
            </w:r>
            <w:r w:rsidR="00BC4945" w:rsidRPr="00BC4945">
              <w:rPr>
                <w:rFonts w:ascii="Times New Roman" w:hAnsi="Times New Roman" w:cs="Times New Roman"/>
                <w:sz w:val="24"/>
                <w:szCs w:val="24"/>
              </w:rPr>
              <w:t>Как мелодия звучит дальше?</w:t>
            </w:r>
            <w:r w:rsidR="00BC4945">
              <w:rPr>
                <w:rFonts w:ascii="Times New Roman" w:hAnsi="Times New Roman" w:cs="Times New Roman"/>
                <w:sz w:val="24"/>
                <w:szCs w:val="24"/>
              </w:rPr>
              <w:t xml:space="preserve"> (плавно, нежно, высоко, певуче) на ваш взгляд, как долж</w:t>
            </w:r>
            <w:r w:rsidR="00934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4945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BC4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звучать наш оркестр во 2 части? Какие инструменты мы будем использовать и почему?</w:t>
            </w:r>
          </w:p>
          <w:p w:rsidR="00C5137F" w:rsidRDefault="00C5137F" w:rsidP="00C51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выбирают инструмент, объясняют почему</w:t>
            </w:r>
          </w:p>
          <w:p w:rsidR="00C5137F" w:rsidRDefault="00C5137F" w:rsidP="00C51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создают ритмический рисунок:</w:t>
            </w:r>
          </w:p>
          <w:p w:rsidR="00C5137F" w:rsidRDefault="00C5137F" w:rsidP="00C51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треугольник+металлофон</w:t>
            </w:r>
            <w:proofErr w:type="spellEnd"/>
          </w:p>
          <w:p w:rsidR="00C5137F" w:rsidRDefault="00C5137F" w:rsidP="00C51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колокольчики+ металлофон и т.д.</w:t>
            </w:r>
          </w:p>
          <w:p w:rsidR="00C5137F" w:rsidRDefault="00C5137F" w:rsidP="00C51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137F" w:rsidRDefault="00C5137F" w:rsidP="00C5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часть. </w:t>
            </w:r>
            <w:r w:rsidRPr="00C5137F">
              <w:rPr>
                <w:rFonts w:ascii="Times New Roman" w:hAnsi="Times New Roman" w:cs="Times New Roman"/>
                <w:sz w:val="24"/>
                <w:szCs w:val="24"/>
              </w:rPr>
              <w:t>Повтор 1 части</w:t>
            </w:r>
          </w:p>
          <w:p w:rsidR="00C5137F" w:rsidRDefault="00C5137F" w:rsidP="00C5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37F" w:rsidRPr="00C5137F" w:rsidRDefault="00C5137F" w:rsidP="00C5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Кода. </w:t>
            </w:r>
            <w:r w:rsidRPr="00C5137F">
              <w:rPr>
                <w:rFonts w:ascii="Times New Roman" w:hAnsi="Times New Roman" w:cs="Times New Roman"/>
                <w:sz w:val="24"/>
                <w:szCs w:val="24"/>
              </w:rPr>
              <w:t>Последний акцент одновременно.</w:t>
            </w:r>
          </w:p>
          <w:p w:rsidR="00BC4945" w:rsidRDefault="00BC4945" w:rsidP="00BC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7F" w:rsidRPr="00C5137F" w:rsidRDefault="00C5137F" w:rsidP="00177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каждая часть прорабатывается</w:t>
            </w:r>
            <w:r w:rsidR="00177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отдельно, затем соединяется.</w:t>
            </w:r>
          </w:p>
        </w:tc>
        <w:tc>
          <w:tcPr>
            <w:tcW w:w="3544" w:type="dxa"/>
          </w:tcPr>
          <w:p w:rsidR="00D35A5D" w:rsidRPr="004939DB" w:rsidRDefault="00D35A5D" w:rsidP="001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61B" w:rsidRPr="001D7BD8" w:rsidRDefault="0063261B" w:rsidP="001D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61B" w:rsidRPr="001D7BD8" w:rsidSect="0063261B">
      <w:footerReference w:type="default" r:id="rId21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39" w:rsidRDefault="00270F39" w:rsidP="00933A09">
      <w:pPr>
        <w:spacing w:after="0" w:line="240" w:lineRule="auto"/>
      </w:pPr>
      <w:r>
        <w:separator/>
      </w:r>
    </w:p>
  </w:endnote>
  <w:endnote w:type="continuationSeparator" w:id="0">
    <w:p w:rsidR="00270F39" w:rsidRDefault="00270F39" w:rsidP="0093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159080"/>
      <w:docPartObj>
        <w:docPartGallery w:val="Page Numbers (Bottom of Page)"/>
        <w:docPartUnique/>
      </w:docPartObj>
    </w:sdtPr>
    <w:sdtEndPr/>
    <w:sdtContent>
      <w:p w:rsidR="00933A09" w:rsidRDefault="00933A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73">
          <w:rPr>
            <w:noProof/>
          </w:rPr>
          <w:t>3</w:t>
        </w:r>
        <w:r>
          <w:fldChar w:fldCharType="end"/>
        </w:r>
      </w:p>
    </w:sdtContent>
  </w:sdt>
  <w:p w:rsidR="00933A09" w:rsidRDefault="00933A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39" w:rsidRDefault="00270F39" w:rsidP="00933A09">
      <w:pPr>
        <w:spacing w:after="0" w:line="240" w:lineRule="auto"/>
      </w:pPr>
      <w:r>
        <w:separator/>
      </w:r>
    </w:p>
  </w:footnote>
  <w:footnote w:type="continuationSeparator" w:id="0">
    <w:p w:rsidR="00270F39" w:rsidRDefault="00270F39" w:rsidP="0093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382"/>
    <w:multiLevelType w:val="hybridMultilevel"/>
    <w:tmpl w:val="38A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D6D41"/>
    <w:multiLevelType w:val="hybridMultilevel"/>
    <w:tmpl w:val="4E60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77637"/>
    <w:multiLevelType w:val="hybridMultilevel"/>
    <w:tmpl w:val="BADC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D8"/>
    <w:rsid w:val="00005E7A"/>
    <w:rsid w:val="001554BA"/>
    <w:rsid w:val="00177850"/>
    <w:rsid w:val="001A4E87"/>
    <w:rsid w:val="001D2076"/>
    <w:rsid w:val="001D7BD8"/>
    <w:rsid w:val="00270F39"/>
    <w:rsid w:val="003A60AB"/>
    <w:rsid w:val="00433DBE"/>
    <w:rsid w:val="004939DB"/>
    <w:rsid w:val="00505454"/>
    <w:rsid w:val="006267E9"/>
    <w:rsid w:val="0063261B"/>
    <w:rsid w:val="006B64D8"/>
    <w:rsid w:val="0079261E"/>
    <w:rsid w:val="007D4925"/>
    <w:rsid w:val="008C4FDE"/>
    <w:rsid w:val="00904521"/>
    <w:rsid w:val="00933A09"/>
    <w:rsid w:val="0093454C"/>
    <w:rsid w:val="009653AE"/>
    <w:rsid w:val="00A20980"/>
    <w:rsid w:val="00AC6CA2"/>
    <w:rsid w:val="00BC4720"/>
    <w:rsid w:val="00BC4945"/>
    <w:rsid w:val="00C32B7B"/>
    <w:rsid w:val="00C5137F"/>
    <w:rsid w:val="00C666E2"/>
    <w:rsid w:val="00C90B73"/>
    <w:rsid w:val="00D35A5D"/>
    <w:rsid w:val="00D93467"/>
    <w:rsid w:val="00ED18A6"/>
    <w:rsid w:val="00F50155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D8"/>
    <w:pPr>
      <w:ind w:left="720"/>
      <w:contextualSpacing/>
    </w:pPr>
  </w:style>
  <w:style w:type="table" w:styleId="a4">
    <w:name w:val="Table Grid"/>
    <w:basedOn w:val="a1"/>
    <w:uiPriority w:val="59"/>
    <w:rsid w:val="006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26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346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C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A09"/>
  </w:style>
  <w:style w:type="paragraph" w:styleId="ab">
    <w:name w:val="footer"/>
    <w:basedOn w:val="a"/>
    <w:link w:val="ac"/>
    <w:uiPriority w:val="99"/>
    <w:unhideWhenUsed/>
    <w:rsid w:val="0093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D8"/>
    <w:pPr>
      <w:ind w:left="720"/>
      <w:contextualSpacing/>
    </w:pPr>
  </w:style>
  <w:style w:type="table" w:styleId="a4">
    <w:name w:val="Table Grid"/>
    <w:basedOn w:val="a1"/>
    <w:uiPriority w:val="59"/>
    <w:rsid w:val="006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26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346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C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A09"/>
  </w:style>
  <w:style w:type="paragraph" w:styleId="ab">
    <w:name w:val="footer"/>
    <w:basedOn w:val="a"/>
    <w:link w:val="ac"/>
    <w:uiPriority w:val="99"/>
    <w:unhideWhenUsed/>
    <w:rsid w:val="0093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q3_69S5ldwrQA" TargetMode="External"/><Relationship Id="rId13" Type="http://schemas.openxmlformats.org/officeDocument/2006/relationships/hyperlink" Target="https://disk.yandex.ru/i/3bV-rOkMMtd23g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3bV-rOkMMtd23g" TargetMode="External"/><Relationship Id="rId17" Type="http://schemas.openxmlformats.org/officeDocument/2006/relationships/hyperlink" Target="https://disk.yandex.ru/i/EECFPZEgNdl3y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UBlqdee7Cr_CtQ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tejctPMEutWf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u_ct5rQgqsFWu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fGhxawTCNe5RCw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isk.yandex.ru/i/Dm5D_DigRHsZog" TargetMode="External"/><Relationship Id="rId14" Type="http://schemas.openxmlformats.org/officeDocument/2006/relationships/hyperlink" Target="https://disk.yandex.ru/i/IrhMQCdt5vl_H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14</cp:revision>
  <dcterms:created xsi:type="dcterms:W3CDTF">2022-03-11T05:22:00Z</dcterms:created>
  <dcterms:modified xsi:type="dcterms:W3CDTF">2022-04-15T05:07:00Z</dcterms:modified>
</cp:coreProperties>
</file>